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75B" w:rsidRDefault="00030CED">
      <w:pPr>
        <w:rPr>
          <w:rFonts w:ascii="Calibri" w:eastAsia="Calibri" w:hAnsi="Calibri" w:cs="Calibri"/>
          <w:b/>
          <w:sz w:val="32"/>
          <w:szCs w:val="32"/>
        </w:rPr>
      </w:pPr>
      <w:r>
        <w:rPr>
          <w:rFonts w:ascii="Calibri" w:eastAsia="Calibri" w:hAnsi="Calibri" w:cs="Calibri"/>
          <w:b/>
          <w:noProof/>
          <w:sz w:val="32"/>
          <w:szCs w:val="32"/>
        </w:rPr>
        <w:drawing>
          <wp:inline distT="114300" distB="114300" distL="114300" distR="114300">
            <wp:extent cx="1530730" cy="5614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30730" cy="561465"/>
                    </a:xfrm>
                    <a:prstGeom prst="rect">
                      <a:avLst/>
                    </a:prstGeom>
                    <a:ln/>
                  </pic:spPr>
                </pic:pic>
              </a:graphicData>
            </a:graphic>
          </wp:inline>
        </w:drawing>
      </w:r>
      <w:r>
        <w:rPr>
          <w:rFonts w:ascii="Calibri" w:eastAsia="Calibri" w:hAnsi="Calibri" w:cs="Calibri"/>
          <w:b/>
          <w:sz w:val="32"/>
          <w:szCs w:val="32"/>
        </w:rPr>
        <w:tab/>
        <w:t>Website Briefing Template</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i/>
          <w:sz w:val="24"/>
          <w:szCs w:val="24"/>
        </w:rPr>
      </w:pPr>
      <w:r>
        <w:rPr>
          <w:rFonts w:ascii="Calibri" w:eastAsia="Calibri" w:hAnsi="Calibri" w:cs="Calibri"/>
          <w:i/>
          <w:sz w:val="24"/>
          <w:szCs w:val="24"/>
        </w:rPr>
        <w:t xml:space="preserve">This form is to help you brief the </w:t>
      </w:r>
      <w:proofErr w:type="spellStart"/>
      <w:r>
        <w:rPr>
          <w:rFonts w:ascii="Calibri" w:eastAsia="Calibri" w:hAnsi="Calibri" w:cs="Calibri"/>
          <w:i/>
          <w:sz w:val="24"/>
          <w:szCs w:val="24"/>
        </w:rPr>
        <w:t>Comms</w:t>
      </w:r>
      <w:proofErr w:type="spellEnd"/>
      <w:r>
        <w:rPr>
          <w:rFonts w:ascii="Calibri" w:eastAsia="Calibri" w:hAnsi="Calibri" w:cs="Calibri"/>
          <w:i/>
          <w:sz w:val="24"/>
          <w:szCs w:val="24"/>
        </w:rPr>
        <w:t xml:space="preserve"> team with the information they require to add</w:t>
      </w:r>
    </w:p>
    <w:p w:rsidR="00A2075B" w:rsidRDefault="00030CED">
      <w:pPr>
        <w:jc w:val="center"/>
        <w:rPr>
          <w:rFonts w:ascii="Calibri" w:eastAsia="Calibri" w:hAnsi="Calibri" w:cs="Calibri"/>
          <w:i/>
          <w:sz w:val="24"/>
          <w:szCs w:val="24"/>
        </w:rPr>
      </w:pPr>
      <w:proofErr w:type="gramStart"/>
      <w:r>
        <w:rPr>
          <w:rFonts w:ascii="Calibri" w:eastAsia="Calibri" w:hAnsi="Calibri" w:cs="Calibri"/>
          <w:i/>
          <w:sz w:val="24"/>
          <w:szCs w:val="24"/>
        </w:rPr>
        <w:t>content</w:t>
      </w:r>
      <w:proofErr w:type="gramEnd"/>
      <w:r>
        <w:rPr>
          <w:rFonts w:ascii="Calibri" w:eastAsia="Calibri" w:hAnsi="Calibri" w:cs="Calibri"/>
          <w:i/>
          <w:sz w:val="24"/>
          <w:szCs w:val="24"/>
        </w:rPr>
        <w:t xml:space="preserve"> on to the website.</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6435"/>
        <w:gridCol w:w="2430"/>
      </w:tblGrid>
      <w:tr w:rsidR="00A2075B">
        <w:trPr>
          <w:trHeight w:val="1010"/>
        </w:trPr>
        <w:tc>
          <w:tcPr>
            <w:tcW w:w="88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Which part of the GM4Women2020 website do you see this content relating to :-</w:t>
            </w:r>
          </w:p>
          <w:p w:rsidR="00A2075B" w:rsidRDefault="00030CED">
            <w:pPr>
              <w:rPr>
                <w:rFonts w:ascii="Calibri" w:eastAsia="Calibri" w:hAnsi="Calibri" w:cs="Calibri"/>
                <w:sz w:val="24"/>
                <w:szCs w:val="24"/>
              </w:rPr>
            </w:pPr>
            <w:r>
              <w:rPr>
                <w:rFonts w:ascii="Calibri" w:eastAsia="Calibri" w:hAnsi="Calibri" w:cs="Calibri"/>
                <w:sz w:val="24"/>
                <w:szCs w:val="24"/>
              </w:rPr>
              <w:t>For example:-</w:t>
            </w:r>
          </w:p>
          <w:p w:rsidR="00A2075B" w:rsidRDefault="00575E5A">
            <w:pPr>
              <w:rPr>
                <w:rFonts w:ascii="Calibri" w:eastAsia="Calibri" w:hAnsi="Calibri" w:cs="Calibri"/>
                <w:sz w:val="24"/>
                <w:szCs w:val="24"/>
              </w:rPr>
            </w:pPr>
            <w:r>
              <w:rPr>
                <w:rFonts w:ascii="Calibri" w:eastAsia="Calibri" w:hAnsi="Calibri" w:cs="Calibri"/>
                <w:sz w:val="24"/>
                <w:szCs w:val="24"/>
              </w:rPr>
              <w:t>On Gender website info</w:t>
            </w:r>
          </w:p>
        </w:tc>
      </w:tr>
      <w:tr w:rsidR="00A2075B">
        <w:trPr>
          <w:trHeight w:val="755"/>
        </w:trPr>
        <w:tc>
          <w:tcPr>
            <w:tcW w:w="64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Committee Section (Health / Safety / Work / Participation / Culture)</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075B" w:rsidRDefault="00575E5A">
            <w:pPr>
              <w:rPr>
                <w:rFonts w:ascii="Calibri" w:eastAsia="Calibri" w:hAnsi="Calibri" w:cs="Calibri"/>
                <w:sz w:val="24"/>
                <w:szCs w:val="24"/>
              </w:rPr>
            </w:pPr>
            <w:r>
              <w:rPr>
                <w:rFonts w:ascii="Calibri" w:eastAsia="Calibri" w:hAnsi="Calibri" w:cs="Calibri"/>
                <w:sz w:val="24"/>
                <w:szCs w:val="24"/>
              </w:rPr>
              <w:t>Brought together by a member of the Participation Committee working with researchers across the University of Manchester</w:t>
            </w:r>
          </w:p>
        </w:tc>
      </w:tr>
      <w:tr w:rsidR="00A2075B">
        <w:trPr>
          <w:trHeight w:val="485"/>
        </w:trPr>
        <w:tc>
          <w:tcPr>
            <w:tcW w:w="64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Blog</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075B" w:rsidRDefault="008A06BB">
            <w:pPr>
              <w:rPr>
                <w:rFonts w:ascii="Calibri" w:eastAsia="Calibri" w:hAnsi="Calibri" w:cs="Calibri"/>
                <w:sz w:val="24"/>
                <w:szCs w:val="24"/>
              </w:rPr>
            </w:pPr>
            <w:r>
              <w:rPr>
                <w:rFonts w:ascii="Calibri" w:eastAsia="Calibri" w:hAnsi="Calibri" w:cs="Calibri"/>
                <w:sz w:val="24"/>
                <w:szCs w:val="24"/>
              </w:rPr>
              <w:t xml:space="preserve">The publication is a series of blogs and </w:t>
            </w:r>
            <w:r w:rsidR="00575E5A">
              <w:rPr>
                <w:rFonts w:ascii="Calibri" w:eastAsia="Calibri" w:hAnsi="Calibri" w:cs="Calibri"/>
                <w:sz w:val="24"/>
                <w:szCs w:val="24"/>
              </w:rPr>
              <w:t xml:space="preserve">the whole publication and each individual blog is </w:t>
            </w:r>
            <w:r>
              <w:rPr>
                <w:rFonts w:ascii="Calibri" w:eastAsia="Calibri" w:hAnsi="Calibri" w:cs="Calibri"/>
                <w:sz w:val="24"/>
                <w:szCs w:val="24"/>
              </w:rPr>
              <w:t>available as an online publication at the link below</w:t>
            </w:r>
          </w:p>
        </w:tc>
      </w:tr>
      <w:tr w:rsidR="00A2075B">
        <w:trPr>
          <w:trHeight w:val="485"/>
        </w:trPr>
        <w:tc>
          <w:tcPr>
            <w:tcW w:w="64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About Us</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c>
      </w:tr>
      <w:tr w:rsidR="00A2075B">
        <w:trPr>
          <w:trHeight w:val="485"/>
        </w:trPr>
        <w:tc>
          <w:tcPr>
            <w:tcW w:w="64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Events</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c>
      </w:tr>
      <w:tr w:rsidR="00A2075B">
        <w:trPr>
          <w:trHeight w:val="485"/>
        </w:trPr>
        <w:tc>
          <w:tcPr>
            <w:tcW w:w="64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Other suggestion</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c>
      </w:tr>
    </w:tbl>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bl>
      <w:tblPr>
        <w:tblStyle w:val="a0"/>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2075B">
        <w:trPr>
          <w:trHeight w:val="755"/>
        </w:trPr>
        <w:tc>
          <w:tcPr>
            <w:tcW w:w="8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What priority / objective does this bit of content address?</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c>
      </w:tr>
      <w:tr w:rsidR="00A2075B">
        <w:trPr>
          <w:trHeight w:val="1280"/>
        </w:trPr>
        <w:tc>
          <w:tcPr>
            <w:tcW w:w="88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lastRenderedPageBreak/>
              <w:t xml:space="preserve"> </w:t>
            </w:r>
            <w:r w:rsidR="008A06BB">
              <w:rPr>
                <w:rFonts w:ascii="Calibri" w:eastAsia="Calibri" w:hAnsi="Calibri" w:cs="Calibri"/>
                <w:sz w:val="24"/>
                <w:szCs w:val="24"/>
              </w:rPr>
              <w:t xml:space="preserve">The publication is </w:t>
            </w:r>
            <w:r w:rsidR="00575E5A">
              <w:rPr>
                <w:rFonts w:ascii="Calibri" w:eastAsia="Calibri" w:hAnsi="Calibri" w:cs="Calibri"/>
                <w:sz w:val="24"/>
                <w:szCs w:val="24"/>
              </w:rPr>
              <w:t>curated by a member of the participation committee and is</w:t>
            </w:r>
            <w:r w:rsidR="008A06BB">
              <w:rPr>
                <w:rFonts w:ascii="Calibri" w:eastAsia="Calibri" w:hAnsi="Calibri" w:cs="Calibri"/>
                <w:sz w:val="24"/>
                <w:szCs w:val="24"/>
              </w:rPr>
              <w:t xml:space="preserve"> highly relevant to the post COVID-19 </w:t>
            </w:r>
            <w:r w:rsidR="00575E5A">
              <w:rPr>
                <w:rFonts w:ascii="Calibri" w:eastAsia="Calibri" w:hAnsi="Calibri" w:cs="Calibri"/>
                <w:sz w:val="24"/>
                <w:szCs w:val="24"/>
              </w:rPr>
              <w:t>‘build back better’ agenda in GM and other combined authorities</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c>
      </w:tr>
    </w:tbl>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bl>
      <w:tblPr>
        <w:tblStyle w:val="a1"/>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2075B">
        <w:trPr>
          <w:trHeight w:val="1010"/>
        </w:trPr>
        <w:tc>
          <w:tcPr>
            <w:tcW w:w="8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Are we to present this as a piece of content produced for/by GM4Women or are we promoting someone else’s work/content?</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c>
      </w:tr>
      <w:tr w:rsidR="00A2075B">
        <w:trPr>
          <w:trHeight w:val="1280"/>
        </w:trPr>
        <w:tc>
          <w:tcPr>
            <w:tcW w:w="88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5E5A" w:rsidRDefault="00575E5A">
            <w:pPr>
              <w:rPr>
                <w:rFonts w:ascii="Calibri" w:eastAsia="Calibri" w:hAnsi="Calibri" w:cs="Calibri"/>
                <w:sz w:val="24"/>
                <w:szCs w:val="24"/>
              </w:rPr>
            </w:pPr>
            <w:hyperlink r:id="rId5" w:history="1">
              <w:r w:rsidRPr="00575E5A">
                <w:rPr>
                  <w:rStyle w:val="Hyperlink"/>
                  <w:rFonts w:ascii="Calibri" w:eastAsia="Calibri" w:hAnsi="Calibri" w:cs="Calibri"/>
                  <w:sz w:val="24"/>
                  <w:szCs w:val="24"/>
                </w:rPr>
                <w:t>On Gender</w:t>
              </w:r>
            </w:hyperlink>
            <w:r w:rsidR="008A06BB">
              <w:rPr>
                <w:rFonts w:ascii="Calibri" w:eastAsia="Calibri" w:hAnsi="Calibri" w:cs="Calibri"/>
                <w:sz w:val="24"/>
                <w:szCs w:val="24"/>
              </w:rPr>
              <w:t xml:space="preserve"> was produced by </w:t>
            </w:r>
            <w:hyperlink r:id="rId6" w:history="1">
              <w:proofErr w:type="spellStart"/>
              <w:r w:rsidRPr="00575E5A">
                <w:rPr>
                  <w:rStyle w:val="Hyperlink"/>
                  <w:rFonts w:ascii="Calibri" w:eastAsia="Calibri" w:hAnsi="Calibri" w:cs="Calibri"/>
                  <w:sz w:val="24"/>
                  <w:szCs w:val="24"/>
                </w:rPr>
                <w:t>Policy@Manchester</w:t>
              </w:r>
              <w:proofErr w:type="spellEnd"/>
            </w:hyperlink>
            <w:r>
              <w:rPr>
                <w:rFonts w:ascii="Calibri" w:eastAsia="Calibri" w:hAnsi="Calibri" w:cs="Calibri"/>
                <w:sz w:val="24"/>
                <w:szCs w:val="24"/>
              </w:rPr>
              <w:t xml:space="preserve"> and </w:t>
            </w:r>
            <w:r w:rsidR="007D62CB">
              <w:rPr>
                <w:rFonts w:ascii="Calibri" w:eastAsia="Calibri" w:hAnsi="Calibri" w:cs="Calibri"/>
                <w:sz w:val="24"/>
                <w:szCs w:val="24"/>
              </w:rPr>
              <w:t>highlights</w:t>
            </w:r>
            <w:r>
              <w:rPr>
                <w:rFonts w:ascii="Calibri" w:eastAsia="Calibri" w:hAnsi="Calibri" w:cs="Calibri"/>
                <w:sz w:val="24"/>
                <w:szCs w:val="24"/>
              </w:rPr>
              <w:t xml:space="preserve"> research </w:t>
            </w:r>
            <w:r w:rsidR="007D62CB">
              <w:rPr>
                <w:rFonts w:ascii="Calibri" w:eastAsia="Calibri" w:hAnsi="Calibri" w:cs="Calibri"/>
                <w:sz w:val="24"/>
                <w:szCs w:val="24"/>
              </w:rPr>
              <w:t xml:space="preserve">on gender inequalities </w:t>
            </w:r>
            <w:r>
              <w:rPr>
                <w:rFonts w:ascii="Calibri" w:eastAsia="Calibri" w:hAnsi="Calibri" w:cs="Calibri"/>
                <w:sz w:val="24"/>
                <w:szCs w:val="24"/>
              </w:rPr>
              <w:t>from the</w:t>
            </w:r>
            <w:r w:rsidR="00D37247">
              <w:rPr>
                <w:rFonts w:ascii="Calibri" w:eastAsia="Calibri" w:hAnsi="Calibri" w:cs="Calibri"/>
                <w:sz w:val="24"/>
                <w:szCs w:val="24"/>
              </w:rPr>
              <w:t xml:space="preserve"> University of Manchester</w:t>
            </w:r>
            <w:r w:rsidR="007D62CB">
              <w:rPr>
                <w:rFonts w:ascii="Calibri" w:eastAsia="Calibri" w:hAnsi="Calibri" w:cs="Calibri"/>
                <w:sz w:val="24"/>
                <w:szCs w:val="24"/>
              </w:rPr>
              <w:t xml:space="preserve"> </w:t>
            </w:r>
            <w:r>
              <w:rPr>
                <w:rFonts w:ascii="Calibri" w:eastAsia="Calibri" w:hAnsi="Calibri" w:cs="Calibri"/>
                <w:sz w:val="24"/>
                <w:szCs w:val="24"/>
              </w:rPr>
              <w:t>brought together by a member of the GM4women2028 committee</w:t>
            </w:r>
            <w:r w:rsidR="008A06BB">
              <w:rPr>
                <w:rFonts w:ascii="Calibri" w:eastAsia="Calibri" w:hAnsi="Calibri" w:cs="Calibri"/>
                <w:sz w:val="24"/>
                <w:szCs w:val="24"/>
              </w:rPr>
              <w:t>.</w:t>
            </w:r>
            <w:r w:rsidR="00D37247">
              <w:rPr>
                <w:rFonts w:ascii="Calibri" w:eastAsia="Calibri" w:hAnsi="Calibri" w:cs="Calibri"/>
                <w:sz w:val="24"/>
                <w:szCs w:val="24"/>
              </w:rPr>
              <w:t xml:space="preserve">  </w:t>
            </w:r>
          </w:p>
          <w:p w:rsidR="00575E5A" w:rsidRDefault="00575E5A">
            <w:pPr>
              <w:rPr>
                <w:rFonts w:ascii="Calibri" w:eastAsia="Calibri" w:hAnsi="Calibri" w:cs="Calibri"/>
                <w:sz w:val="24"/>
                <w:szCs w:val="24"/>
              </w:rPr>
            </w:pPr>
          </w:p>
          <w:p w:rsidR="00575E5A" w:rsidRDefault="00575E5A" w:rsidP="00575E5A">
            <w:pPr>
              <w:rPr>
                <w:rFonts w:ascii="Calibri" w:eastAsia="Calibri" w:hAnsi="Calibri" w:cs="Calibri"/>
                <w:sz w:val="24"/>
                <w:szCs w:val="24"/>
              </w:rPr>
            </w:pPr>
            <w:r>
              <w:rPr>
                <w:rFonts w:ascii="Calibri" w:eastAsia="Calibri" w:hAnsi="Calibri" w:cs="Calibri"/>
                <w:sz w:val="24"/>
                <w:szCs w:val="24"/>
              </w:rPr>
              <w:t xml:space="preserve">It </w:t>
            </w:r>
            <w:r w:rsidRPr="00575E5A">
              <w:rPr>
                <w:rFonts w:ascii="Calibri" w:eastAsia="Calibri" w:hAnsi="Calibri" w:cs="Calibri"/>
                <w:sz w:val="24"/>
                <w:szCs w:val="24"/>
              </w:rPr>
              <w:t>aims to identify what we know – and what we need to know – about gender inequality in tackling the big policy agendas devolved to Greater Manchester and other areas with devolution deals.</w:t>
            </w:r>
            <w:r>
              <w:rPr>
                <w:rFonts w:ascii="Calibri" w:eastAsia="Calibri" w:hAnsi="Calibri" w:cs="Calibri"/>
                <w:sz w:val="24"/>
                <w:szCs w:val="24"/>
              </w:rPr>
              <w:t xml:space="preserve">  </w:t>
            </w:r>
            <w:r w:rsidRPr="00575E5A">
              <w:rPr>
                <w:rFonts w:ascii="Calibri" w:eastAsia="Calibri" w:hAnsi="Calibri" w:cs="Calibri"/>
                <w:sz w:val="24"/>
                <w:szCs w:val="24"/>
              </w:rPr>
              <w:t>The contributors summarise the ‘gender agenda’ that needs attention and what is known about inequalities nationally and locally.</w:t>
            </w:r>
            <w:r>
              <w:rPr>
                <w:rFonts w:ascii="Calibri" w:eastAsia="Calibri" w:hAnsi="Calibri" w:cs="Calibri"/>
                <w:sz w:val="24"/>
                <w:szCs w:val="24"/>
              </w:rPr>
              <w:t xml:space="preserve">  </w:t>
            </w:r>
            <w:r w:rsidRPr="00575E5A">
              <w:rPr>
                <w:rFonts w:ascii="Calibri" w:eastAsia="Calibri" w:hAnsi="Calibri" w:cs="Calibri"/>
                <w:sz w:val="24"/>
                <w:szCs w:val="24"/>
              </w:rPr>
              <w:t>They highlight where there is an evidence gap, identify policy measures which might address inequalities, and suggest what key indicators of success might look like.</w:t>
            </w:r>
          </w:p>
          <w:p w:rsidR="00575E5A" w:rsidRPr="00575E5A" w:rsidRDefault="00575E5A" w:rsidP="00575E5A">
            <w:pPr>
              <w:rPr>
                <w:rFonts w:ascii="Calibri" w:eastAsia="Calibri" w:hAnsi="Calibri" w:cs="Calibri"/>
                <w:sz w:val="24"/>
                <w:szCs w:val="24"/>
              </w:rPr>
            </w:pPr>
          </w:p>
          <w:p w:rsidR="00575E5A" w:rsidRDefault="00575E5A" w:rsidP="00575E5A">
            <w:pPr>
              <w:rPr>
                <w:rFonts w:ascii="Calibri" w:eastAsia="Calibri" w:hAnsi="Calibri" w:cs="Calibri"/>
                <w:sz w:val="24"/>
                <w:szCs w:val="24"/>
              </w:rPr>
            </w:pPr>
            <w:r w:rsidRPr="00575E5A">
              <w:rPr>
                <w:rFonts w:ascii="Calibri" w:eastAsia="Calibri" w:hAnsi="Calibri" w:cs="Calibri"/>
                <w:sz w:val="24"/>
                <w:szCs w:val="24"/>
              </w:rPr>
              <w:t xml:space="preserve">The essays from this publication are now also available as individual blogs on </w:t>
            </w:r>
            <w:r>
              <w:rPr>
                <w:rFonts w:ascii="Calibri" w:eastAsia="Calibri" w:hAnsi="Calibri" w:cs="Calibri"/>
                <w:sz w:val="24"/>
                <w:szCs w:val="24"/>
              </w:rPr>
              <w:t xml:space="preserve">the </w:t>
            </w:r>
            <w:proofErr w:type="spellStart"/>
            <w:r>
              <w:rPr>
                <w:rFonts w:ascii="Calibri" w:eastAsia="Calibri" w:hAnsi="Calibri" w:cs="Calibri"/>
                <w:sz w:val="24"/>
                <w:szCs w:val="24"/>
              </w:rPr>
              <w:t>policy@manchester</w:t>
            </w:r>
            <w:proofErr w:type="spellEnd"/>
            <w:r w:rsidRPr="00575E5A">
              <w:rPr>
                <w:rFonts w:ascii="Calibri" w:eastAsia="Calibri" w:hAnsi="Calibri" w:cs="Calibri"/>
                <w:sz w:val="24"/>
                <w:szCs w:val="24"/>
              </w:rPr>
              <w:t xml:space="preserve"> Policy Blogs site</w:t>
            </w:r>
          </w:p>
          <w:p w:rsidR="00575E5A" w:rsidRDefault="00575E5A">
            <w:pPr>
              <w:rPr>
                <w:rFonts w:ascii="Calibri" w:eastAsia="Calibri" w:hAnsi="Calibri" w:cs="Calibri"/>
                <w:sz w:val="24"/>
                <w:szCs w:val="24"/>
              </w:rPr>
            </w:pPr>
          </w:p>
          <w:p w:rsidR="00D37247" w:rsidRDefault="007D62CB">
            <w:pPr>
              <w:rPr>
                <w:rFonts w:ascii="Calibri" w:eastAsia="Calibri" w:hAnsi="Calibri" w:cs="Calibri"/>
                <w:sz w:val="24"/>
                <w:szCs w:val="24"/>
              </w:rPr>
            </w:pPr>
            <w:r>
              <w:rPr>
                <w:rFonts w:ascii="Calibri" w:eastAsia="Calibri" w:hAnsi="Calibri" w:cs="Calibri"/>
                <w:sz w:val="24"/>
                <w:szCs w:val="24"/>
              </w:rPr>
              <w:t xml:space="preserve">On Gender is linked with a second publication produced by researchers at the University of </w:t>
            </w:r>
            <w:proofErr w:type="gramStart"/>
            <w:r>
              <w:rPr>
                <w:rFonts w:ascii="Calibri" w:eastAsia="Calibri" w:hAnsi="Calibri" w:cs="Calibri"/>
                <w:sz w:val="24"/>
                <w:szCs w:val="24"/>
              </w:rPr>
              <w:t xml:space="preserve">Manchester </w:t>
            </w:r>
            <w:r w:rsidR="00D37247">
              <w:rPr>
                <w:rFonts w:ascii="Calibri" w:eastAsia="Calibri" w:hAnsi="Calibri" w:cs="Calibri"/>
                <w:sz w:val="24"/>
                <w:szCs w:val="24"/>
              </w:rPr>
              <w:t xml:space="preserve"> </w:t>
            </w:r>
            <w:proofErr w:type="gramEnd"/>
            <w:r w:rsidR="00D37247">
              <w:rPr>
                <w:rFonts w:ascii="Calibri" w:eastAsia="Calibri" w:hAnsi="Calibri" w:cs="Calibri"/>
                <w:sz w:val="24"/>
                <w:szCs w:val="24"/>
              </w:rPr>
              <w:fldChar w:fldCharType="begin"/>
            </w:r>
            <w:r w:rsidR="00D37247">
              <w:rPr>
                <w:rFonts w:ascii="Calibri" w:eastAsia="Calibri" w:hAnsi="Calibri" w:cs="Calibri"/>
                <w:sz w:val="24"/>
                <w:szCs w:val="24"/>
              </w:rPr>
              <w:instrText xml:space="preserve"> HYPERLINK "https://www.socialsciences.manchester.ac.uk/research/impact/getting-womens-voices-into-policy-making/" </w:instrText>
            </w:r>
            <w:r w:rsidR="00D37247">
              <w:rPr>
                <w:rFonts w:ascii="Calibri" w:eastAsia="Calibri" w:hAnsi="Calibri" w:cs="Calibri"/>
                <w:sz w:val="24"/>
                <w:szCs w:val="24"/>
              </w:rPr>
            </w:r>
            <w:r w:rsidR="00D37247">
              <w:rPr>
                <w:rFonts w:ascii="Calibri" w:eastAsia="Calibri" w:hAnsi="Calibri" w:cs="Calibri"/>
                <w:sz w:val="24"/>
                <w:szCs w:val="24"/>
              </w:rPr>
              <w:fldChar w:fldCharType="separate"/>
            </w:r>
            <w:r w:rsidR="00D37247" w:rsidRPr="00D37247">
              <w:rPr>
                <w:rStyle w:val="Hyperlink"/>
                <w:rFonts w:ascii="Calibri" w:eastAsia="Calibri" w:hAnsi="Calibri" w:cs="Calibri"/>
                <w:sz w:val="24"/>
                <w:szCs w:val="24"/>
              </w:rPr>
              <w:t>Mind the Gap – Getting Women’s Voices into Policy Making</w:t>
            </w:r>
            <w:r w:rsidR="00D37247">
              <w:rPr>
                <w:rFonts w:ascii="Calibri" w:eastAsia="Calibri" w:hAnsi="Calibri" w:cs="Calibri"/>
                <w:sz w:val="24"/>
                <w:szCs w:val="24"/>
              </w:rPr>
              <w:fldChar w:fldCharType="end"/>
            </w:r>
            <w:r w:rsidR="00D37247">
              <w:rPr>
                <w:rFonts w:ascii="Calibri" w:eastAsia="Calibri" w:hAnsi="Calibri" w:cs="Calibri"/>
                <w:sz w:val="24"/>
                <w:szCs w:val="24"/>
              </w:rPr>
              <w:t xml:space="preserve"> </w:t>
            </w:r>
            <w:r>
              <w:rPr>
                <w:rFonts w:ascii="Calibri" w:eastAsia="Calibri" w:hAnsi="Calibri" w:cs="Calibri"/>
                <w:sz w:val="24"/>
                <w:szCs w:val="24"/>
              </w:rPr>
              <w:t xml:space="preserve">providing </w:t>
            </w:r>
            <w:r w:rsidR="00D37247">
              <w:rPr>
                <w:rFonts w:ascii="Calibri" w:eastAsia="Calibri" w:hAnsi="Calibri" w:cs="Calibri"/>
                <w:sz w:val="24"/>
                <w:szCs w:val="24"/>
              </w:rPr>
              <w:t xml:space="preserve">a practical guide to making sure </w:t>
            </w:r>
            <w:r>
              <w:rPr>
                <w:rFonts w:ascii="Calibri" w:eastAsia="Calibri" w:hAnsi="Calibri" w:cs="Calibri"/>
                <w:sz w:val="24"/>
                <w:szCs w:val="24"/>
              </w:rPr>
              <w:t>women’s voices get into policy making</w:t>
            </w:r>
            <w:r w:rsidR="00D37247">
              <w:rPr>
                <w:rFonts w:ascii="Calibri" w:eastAsia="Calibri" w:hAnsi="Calibri" w:cs="Calibri"/>
                <w:sz w:val="24"/>
                <w:szCs w:val="24"/>
              </w:rPr>
              <w:t xml:space="preserve">.  It brings together ideas and methods from </w:t>
            </w:r>
            <w:proofErr w:type="gramStart"/>
            <w:r w:rsidR="00D37247">
              <w:rPr>
                <w:rFonts w:ascii="Calibri" w:eastAsia="Calibri" w:hAnsi="Calibri" w:cs="Calibri"/>
                <w:sz w:val="24"/>
                <w:szCs w:val="24"/>
              </w:rPr>
              <w:t>researchers</w:t>
            </w:r>
            <w:proofErr w:type="gramEnd"/>
            <w:r w:rsidR="00D37247">
              <w:rPr>
                <w:rFonts w:ascii="Calibri" w:eastAsia="Calibri" w:hAnsi="Calibri" w:cs="Calibri"/>
                <w:sz w:val="24"/>
                <w:szCs w:val="24"/>
              </w:rPr>
              <w:t xml:space="preserve"> @</w:t>
            </w:r>
            <w:proofErr w:type="spellStart"/>
            <w:r w:rsidR="00D37247">
              <w:rPr>
                <w:rFonts w:ascii="Calibri" w:eastAsia="Calibri" w:hAnsi="Calibri" w:cs="Calibri"/>
                <w:sz w:val="24"/>
                <w:szCs w:val="24"/>
              </w:rPr>
              <w:t>uompolitics</w:t>
            </w:r>
            <w:proofErr w:type="spellEnd"/>
            <w:r w:rsidR="00D37247">
              <w:rPr>
                <w:rFonts w:ascii="Calibri" w:eastAsia="Calibri" w:hAnsi="Calibri" w:cs="Calibri"/>
                <w:sz w:val="24"/>
                <w:szCs w:val="24"/>
              </w:rPr>
              <w:t>, campaigners @GM4women2028 and policy makers @</w:t>
            </w:r>
            <w:proofErr w:type="spellStart"/>
            <w:r w:rsidR="00D37247">
              <w:rPr>
                <w:rFonts w:ascii="Calibri" w:eastAsia="Calibri" w:hAnsi="Calibri" w:cs="Calibri"/>
                <w:sz w:val="24"/>
                <w:szCs w:val="24"/>
              </w:rPr>
              <w:t>greatermcr</w:t>
            </w:r>
            <w:proofErr w:type="spellEnd"/>
            <w:r w:rsidR="00D37247">
              <w:rPr>
                <w:rFonts w:ascii="Calibri" w:eastAsia="Calibri" w:hAnsi="Calibri" w:cs="Calibri"/>
                <w:sz w:val="24"/>
                <w:szCs w:val="24"/>
              </w:rPr>
              <w:t xml:space="preserve"> women’s voices task group.</w:t>
            </w:r>
          </w:p>
          <w:p w:rsidR="008A06BB" w:rsidRDefault="008A06BB">
            <w:pPr>
              <w:rPr>
                <w:rFonts w:ascii="Calibri" w:eastAsia="Calibri" w:hAnsi="Calibri" w:cs="Calibri"/>
                <w:sz w:val="24"/>
                <w:szCs w:val="24"/>
              </w:rPr>
            </w:pPr>
          </w:p>
          <w:p w:rsidR="00D37247" w:rsidRDefault="008A06BB">
            <w:pPr>
              <w:rPr>
                <w:rFonts w:ascii="Calibri" w:eastAsia="Calibri" w:hAnsi="Calibri" w:cs="Calibri"/>
                <w:sz w:val="24"/>
                <w:szCs w:val="24"/>
              </w:rPr>
            </w:pPr>
            <w:r w:rsidRPr="008A06BB">
              <w:rPr>
                <w:rFonts w:ascii="Calibri" w:eastAsia="Calibri" w:hAnsi="Calibri" w:cs="Calibri"/>
                <w:sz w:val="24"/>
                <w:szCs w:val="24"/>
              </w:rPr>
              <w:t xml:space="preserve">Both publications provide information that can be used to inspire and deliver </w:t>
            </w:r>
            <w:r w:rsidR="009B608B">
              <w:rPr>
                <w:rFonts w:ascii="Calibri" w:eastAsia="Calibri" w:hAnsi="Calibri" w:cs="Calibri"/>
                <w:sz w:val="24"/>
                <w:szCs w:val="24"/>
              </w:rPr>
              <w:t xml:space="preserve">women’s voices </w:t>
            </w:r>
            <w:r w:rsidRPr="008A06BB">
              <w:rPr>
                <w:rFonts w:ascii="Calibri" w:eastAsia="Calibri" w:hAnsi="Calibri" w:cs="Calibri"/>
                <w:sz w:val="24"/>
                <w:szCs w:val="24"/>
              </w:rPr>
              <w:t xml:space="preserve">in </w:t>
            </w:r>
            <w:r w:rsidR="009B608B">
              <w:rPr>
                <w:rFonts w:ascii="Calibri" w:eastAsia="Calibri" w:hAnsi="Calibri" w:cs="Calibri"/>
                <w:sz w:val="24"/>
                <w:szCs w:val="24"/>
              </w:rPr>
              <w:t>politics and policy in Greater Manchester and beyond.  Having an equalities evidence base and getting the full diversity of women’s voices into policy making is vital in building back better post COVID-19.</w:t>
            </w:r>
          </w:p>
          <w:p w:rsidR="00D37247" w:rsidRDefault="00D37247">
            <w:pPr>
              <w:rPr>
                <w:rFonts w:ascii="Calibri" w:eastAsia="Calibri" w:hAnsi="Calibri" w:cs="Calibri"/>
                <w:sz w:val="24"/>
                <w:szCs w:val="24"/>
              </w:rPr>
            </w:pPr>
          </w:p>
          <w:p w:rsidR="00A2075B" w:rsidRDefault="008A06BB" w:rsidP="007D62CB">
            <w:pPr>
              <w:rPr>
                <w:rFonts w:ascii="Calibri" w:eastAsia="Calibri" w:hAnsi="Calibri" w:cs="Calibri"/>
                <w:sz w:val="24"/>
                <w:szCs w:val="24"/>
              </w:rPr>
            </w:pPr>
            <w:r w:rsidRPr="008A06BB">
              <w:rPr>
                <w:rFonts w:ascii="Calibri" w:eastAsia="Calibri" w:hAnsi="Calibri" w:cs="Calibri"/>
                <w:sz w:val="24"/>
                <w:szCs w:val="24"/>
              </w:rPr>
              <w:t xml:space="preserve">An online version of this publication contains links to the sources of evidence and further information cited in the publication. To view this version and see the links, visit: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lastRenderedPageBreak/>
              <w:t xml:space="preserve"> </w:t>
            </w:r>
            <w:hyperlink r:id="rId7" w:history="1">
              <w:r w:rsidR="007D62CB" w:rsidRPr="00610DC2">
                <w:rPr>
                  <w:rStyle w:val="Hyperlink"/>
                  <w:rFonts w:ascii="Calibri" w:eastAsia="Calibri" w:hAnsi="Calibri" w:cs="Calibri"/>
                  <w:sz w:val="24"/>
                  <w:szCs w:val="24"/>
                </w:rPr>
                <w:t>https://www.policy.manchester.ac.uk/publications/on-gender/</w:t>
              </w:r>
            </w:hyperlink>
          </w:p>
          <w:p w:rsidR="007D62CB" w:rsidRDefault="007D62CB">
            <w:pPr>
              <w:rPr>
                <w:rFonts w:ascii="Calibri" w:eastAsia="Calibri" w:hAnsi="Calibri" w:cs="Calibri"/>
                <w:sz w:val="24"/>
                <w:szCs w:val="24"/>
              </w:rPr>
            </w:pP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c>
      </w:tr>
    </w:tbl>
    <w:p w:rsidR="00A2075B" w:rsidRDefault="00030CED">
      <w:pPr>
        <w:rPr>
          <w:rFonts w:ascii="Calibri" w:eastAsia="Calibri" w:hAnsi="Calibri" w:cs="Calibri"/>
          <w:sz w:val="24"/>
          <w:szCs w:val="24"/>
        </w:rPr>
      </w:pPr>
      <w:r>
        <w:rPr>
          <w:rFonts w:ascii="Calibri" w:eastAsia="Calibri" w:hAnsi="Calibri" w:cs="Calibri"/>
          <w:sz w:val="24"/>
          <w:szCs w:val="24"/>
        </w:rPr>
        <w:lastRenderedPageBreak/>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bl>
      <w:tblPr>
        <w:tblStyle w:val="a2"/>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2075B">
        <w:trPr>
          <w:trHeight w:val="4220"/>
        </w:trPr>
        <w:tc>
          <w:tcPr>
            <w:tcW w:w="8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What EXACT copy do you want displayed on the website (this can be sent as a separate attachment).</w:t>
            </w:r>
          </w:p>
          <w:p w:rsidR="00D51E4A" w:rsidRDefault="00D51E4A">
            <w:pPr>
              <w:rPr>
                <w:rFonts w:ascii="Calibri" w:eastAsia="Calibri" w:hAnsi="Calibri" w:cs="Calibri"/>
                <w:sz w:val="24"/>
                <w:szCs w:val="24"/>
              </w:rPr>
            </w:pPr>
          </w:p>
          <w:p w:rsidR="00D51E4A" w:rsidRDefault="00D51E4A">
            <w:pPr>
              <w:rPr>
                <w:rFonts w:ascii="Calibri" w:eastAsia="Calibri" w:hAnsi="Calibri" w:cs="Calibri"/>
                <w:sz w:val="24"/>
                <w:szCs w:val="24"/>
              </w:rPr>
            </w:pPr>
            <w:r>
              <w:rPr>
                <w:rFonts w:ascii="Calibri" w:eastAsia="Calibri" w:hAnsi="Calibri" w:cs="Calibri"/>
                <w:sz w:val="24"/>
                <w:szCs w:val="24"/>
              </w:rPr>
              <w:t xml:space="preserve">Anything from box above </w:t>
            </w:r>
            <w:proofErr w:type="spellStart"/>
            <w:r>
              <w:rPr>
                <w:rFonts w:ascii="Calibri" w:eastAsia="Calibri" w:hAnsi="Calibri" w:cs="Calibri"/>
                <w:sz w:val="24"/>
                <w:szCs w:val="24"/>
              </w:rPr>
              <w:t>eg</w:t>
            </w:r>
            <w:proofErr w:type="spellEnd"/>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NOTE: If you are sending a link or PDF of an article to point elsewhere, copy needs </w:t>
            </w:r>
            <w:proofErr w:type="spellStart"/>
            <w:r>
              <w:rPr>
                <w:rFonts w:ascii="Calibri" w:eastAsia="Calibri" w:hAnsi="Calibri" w:cs="Calibri"/>
                <w:sz w:val="24"/>
                <w:szCs w:val="24"/>
              </w:rPr>
              <w:t>t</w:t>
            </w:r>
            <w:proofErr w:type="spellEnd"/>
            <w:r>
              <w:rPr>
                <w:rFonts w:ascii="Calibri" w:eastAsia="Calibri" w:hAnsi="Calibri" w:cs="Calibri"/>
                <w:sz w:val="24"/>
                <w:szCs w:val="24"/>
              </w:rPr>
              <w:t xml:space="preserve"> be provided to introduce the article/event.</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Provide a short paragraph of copy that will inform readers using the following questions as a guide:</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ind w:left="1440" w:hanging="360"/>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A headline</w:t>
            </w:r>
          </w:p>
          <w:p w:rsidR="00A2075B" w:rsidRDefault="00030CED">
            <w:pPr>
              <w:ind w:left="1440" w:hanging="360"/>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What is the piece about?</w:t>
            </w:r>
          </w:p>
          <w:p w:rsidR="00A2075B" w:rsidRDefault="00030CED">
            <w:pPr>
              <w:ind w:left="1440" w:hanging="360"/>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Why is GM4Women supporting / interested in it?</w:t>
            </w:r>
          </w:p>
          <w:p w:rsidR="00A2075B" w:rsidRDefault="00030CED">
            <w:pPr>
              <w:ind w:left="1440" w:hanging="360"/>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What is the call to action?</w:t>
            </w:r>
          </w:p>
          <w:p w:rsidR="00A2075B" w:rsidRDefault="00030CED">
            <w:pPr>
              <w:ind w:left="1440" w:hanging="360"/>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What image can go with it?</w:t>
            </w:r>
          </w:p>
          <w:p w:rsidR="00A2075B" w:rsidRDefault="00030CED">
            <w:pPr>
              <w:ind w:left="1080"/>
              <w:rPr>
                <w:rFonts w:ascii="Calibri" w:eastAsia="Calibri" w:hAnsi="Calibri" w:cs="Calibri"/>
                <w:sz w:val="24"/>
                <w:szCs w:val="24"/>
              </w:rPr>
            </w:pPr>
            <w:r>
              <w:rPr>
                <w:rFonts w:ascii="Calibri" w:eastAsia="Calibri" w:hAnsi="Calibri" w:cs="Calibri"/>
                <w:sz w:val="24"/>
                <w:szCs w:val="24"/>
              </w:rPr>
              <w:t xml:space="preserve"> </w:t>
            </w:r>
          </w:p>
        </w:tc>
      </w:tr>
      <w:tr w:rsidR="00A2075B">
        <w:trPr>
          <w:trHeight w:val="1820"/>
        </w:trPr>
        <w:tc>
          <w:tcPr>
            <w:tcW w:w="88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D62CB" w:rsidRPr="007D62CB" w:rsidRDefault="007D62CB" w:rsidP="007D62CB">
            <w:pPr>
              <w:rPr>
                <w:rFonts w:ascii="Calibri" w:eastAsia="Calibri" w:hAnsi="Calibri" w:cs="Calibri"/>
                <w:sz w:val="24"/>
                <w:szCs w:val="24"/>
              </w:rPr>
            </w:pPr>
            <w:hyperlink r:id="rId8" w:history="1">
              <w:r w:rsidRPr="007D62CB">
                <w:rPr>
                  <w:rStyle w:val="Hyperlink"/>
                  <w:rFonts w:ascii="Calibri" w:eastAsia="Calibri" w:hAnsi="Calibri" w:cs="Calibri"/>
                  <w:sz w:val="24"/>
                  <w:szCs w:val="24"/>
                </w:rPr>
                <w:t>On Gender</w:t>
              </w:r>
            </w:hyperlink>
            <w:r w:rsidRPr="007D62CB">
              <w:rPr>
                <w:rFonts w:ascii="Calibri" w:eastAsia="Calibri" w:hAnsi="Calibri" w:cs="Calibri"/>
                <w:sz w:val="24"/>
                <w:szCs w:val="24"/>
              </w:rPr>
              <w:t xml:space="preserve"> was produced by </w:t>
            </w:r>
            <w:hyperlink r:id="rId9" w:history="1">
              <w:proofErr w:type="spellStart"/>
              <w:r w:rsidRPr="007D62CB">
                <w:rPr>
                  <w:rStyle w:val="Hyperlink"/>
                  <w:rFonts w:ascii="Calibri" w:eastAsia="Calibri" w:hAnsi="Calibri" w:cs="Calibri"/>
                  <w:sz w:val="24"/>
                  <w:szCs w:val="24"/>
                </w:rPr>
                <w:t>Policy@Manchester</w:t>
              </w:r>
              <w:proofErr w:type="spellEnd"/>
            </w:hyperlink>
            <w:r w:rsidRPr="007D62CB">
              <w:rPr>
                <w:rFonts w:ascii="Calibri" w:eastAsia="Calibri" w:hAnsi="Calibri" w:cs="Calibri"/>
                <w:sz w:val="24"/>
                <w:szCs w:val="24"/>
              </w:rPr>
              <w:t xml:space="preserve"> and highlights research on gender inequalities from the University of Manchester brought together by a member of the GM4women2028 committee.  </w:t>
            </w:r>
          </w:p>
          <w:p w:rsidR="007D62CB" w:rsidRPr="007D62CB" w:rsidRDefault="007D62CB" w:rsidP="007D62CB">
            <w:pPr>
              <w:rPr>
                <w:rFonts w:ascii="Calibri" w:eastAsia="Calibri" w:hAnsi="Calibri" w:cs="Calibri"/>
                <w:sz w:val="24"/>
                <w:szCs w:val="24"/>
              </w:rPr>
            </w:pPr>
          </w:p>
          <w:p w:rsidR="00D51E4A" w:rsidRDefault="007D62CB" w:rsidP="007D62CB">
            <w:pPr>
              <w:rPr>
                <w:rFonts w:ascii="Calibri" w:eastAsia="Calibri" w:hAnsi="Calibri" w:cs="Calibri"/>
                <w:sz w:val="24"/>
                <w:szCs w:val="24"/>
              </w:rPr>
            </w:pPr>
            <w:r w:rsidRPr="007D62CB">
              <w:rPr>
                <w:rFonts w:ascii="Calibri" w:eastAsia="Calibri" w:hAnsi="Calibri" w:cs="Calibri"/>
                <w:sz w:val="24"/>
                <w:szCs w:val="24"/>
              </w:rPr>
              <w:t>It aims to identify what we know – and what we need to know – about gender inequality in tackling the big policy agendas devolved to Greater Manchester and other areas with devolution deals.  The contributors summarise the ‘gender agenda’ that needs attention and what is known about inequalities nationally and locally.  They highlight where there is an evidence gap, identify policy measures which might address inequalities, and suggest what key indicators of success might look like.</w:t>
            </w:r>
          </w:p>
          <w:p w:rsidR="007D62CB" w:rsidRDefault="007D62CB" w:rsidP="007D62CB">
            <w:pPr>
              <w:rPr>
                <w:rFonts w:ascii="Calibri" w:eastAsia="Calibri" w:hAnsi="Calibri" w:cs="Calibri"/>
                <w:sz w:val="24"/>
                <w:szCs w:val="24"/>
              </w:rPr>
            </w:pPr>
          </w:p>
          <w:p w:rsidR="007D62CB" w:rsidRDefault="007D62CB" w:rsidP="007D62CB">
            <w:pPr>
              <w:rPr>
                <w:rFonts w:ascii="Calibri" w:eastAsia="Calibri" w:hAnsi="Calibri" w:cs="Calibri"/>
                <w:sz w:val="24"/>
                <w:szCs w:val="24"/>
              </w:rPr>
            </w:pPr>
            <w:r w:rsidRPr="007D62CB">
              <w:rPr>
                <w:rFonts w:ascii="Calibri" w:eastAsia="Calibri" w:hAnsi="Calibri" w:cs="Calibri"/>
                <w:sz w:val="24"/>
                <w:szCs w:val="24"/>
              </w:rPr>
              <w:t xml:space="preserve">On Gender is linked with a second publication produced by researchers at the University of </w:t>
            </w:r>
            <w:proofErr w:type="gramStart"/>
            <w:r w:rsidRPr="007D62CB">
              <w:rPr>
                <w:rFonts w:ascii="Calibri" w:eastAsia="Calibri" w:hAnsi="Calibri" w:cs="Calibri"/>
                <w:sz w:val="24"/>
                <w:szCs w:val="24"/>
              </w:rPr>
              <w:t xml:space="preserve">Manchester  </w:t>
            </w:r>
            <w:proofErr w:type="gramEnd"/>
            <w:r>
              <w:rPr>
                <w:rFonts w:ascii="Calibri" w:eastAsia="Calibri" w:hAnsi="Calibri" w:cs="Calibri"/>
                <w:sz w:val="24"/>
                <w:szCs w:val="24"/>
              </w:rPr>
              <w:fldChar w:fldCharType="begin"/>
            </w:r>
            <w:r>
              <w:rPr>
                <w:rFonts w:ascii="Calibri" w:eastAsia="Calibri" w:hAnsi="Calibri" w:cs="Calibri"/>
                <w:sz w:val="24"/>
                <w:szCs w:val="24"/>
              </w:rPr>
              <w:instrText xml:space="preserve"> HYPERLINK "https://www.socialsciences.manchester.ac.uk/research/impact/getting-womens-voices-into-policy-making/" </w:instrText>
            </w:r>
            <w:r>
              <w:rPr>
                <w:rFonts w:ascii="Calibri" w:eastAsia="Calibri" w:hAnsi="Calibri" w:cs="Calibri"/>
                <w:sz w:val="24"/>
                <w:szCs w:val="24"/>
              </w:rPr>
            </w:r>
            <w:r>
              <w:rPr>
                <w:rFonts w:ascii="Calibri" w:eastAsia="Calibri" w:hAnsi="Calibri" w:cs="Calibri"/>
                <w:sz w:val="24"/>
                <w:szCs w:val="24"/>
              </w:rPr>
              <w:fldChar w:fldCharType="separate"/>
            </w:r>
            <w:r w:rsidRPr="007D62CB">
              <w:rPr>
                <w:rStyle w:val="Hyperlink"/>
                <w:rFonts w:ascii="Calibri" w:eastAsia="Calibri" w:hAnsi="Calibri" w:cs="Calibri"/>
                <w:sz w:val="24"/>
                <w:szCs w:val="24"/>
              </w:rPr>
              <w:t>Mind the Gap – Getting Women’s Voices into Policy Making</w:t>
            </w:r>
            <w:r>
              <w:rPr>
                <w:rFonts w:ascii="Calibri" w:eastAsia="Calibri" w:hAnsi="Calibri" w:cs="Calibri"/>
                <w:sz w:val="24"/>
                <w:szCs w:val="24"/>
              </w:rPr>
              <w:fldChar w:fldCharType="end"/>
            </w:r>
            <w:r w:rsidRPr="007D62CB">
              <w:rPr>
                <w:rFonts w:ascii="Calibri" w:eastAsia="Calibri" w:hAnsi="Calibri" w:cs="Calibri"/>
                <w:sz w:val="24"/>
                <w:szCs w:val="24"/>
              </w:rPr>
              <w:t xml:space="preserve"> providing a practical guide to making sure women’s voices get into policy making.  It brings together ideas and methods from </w:t>
            </w:r>
            <w:proofErr w:type="gramStart"/>
            <w:r w:rsidRPr="007D62CB">
              <w:rPr>
                <w:rFonts w:ascii="Calibri" w:eastAsia="Calibri" w:hAnsi="Calibri" w:cs="Calibri"/>
                <w:sz w:val="24"/>
                <w:szCs w:val="24"/>
              </w:rPr>
              <w:t>researchers</w:t>
            </w:r>
            <w:proofErr w:type="gramEnd"/>
            <w:r w:rsidRPr="007D62CB">
              <w:rPr>
                <w:rFonts w:ascii="Calibri" w:eastAsia="Calibri" w:hAnsi="Calibri" w:cs="Calibri"/>
                <w:sz w:val="24"/>
                <w:szCs w:val="24"/>
              </w:rPr>
              <w:t xml:space="preserve"> @</w:t>
            </w:r>
            <w:proofErr w:type="spellStart"/>
            <w:r w:rsidRPr="007D62CB">
              <w:rPr>
                <w:rFonts w:ascii="Calibri" w:eastAsia="Calibri" w:hAnsi="Calibri" w:cs="Calibri"/>
                <w:sz w:val="24"/>
                <w:szCs w:val="24"/>
              </w:rPr>
              <w:t>uompolitics</w:t>
            </w:r>
            <w:proofErr w:type="spellEnd"/>
            <w:r w:rsidRPr="007D62CB">
              <w:rPr>
                <w:rFonts w:ascii="Calibri" w:eastAsia="Calibri" w:hAnsi="Calibri" w:cs="Calibri"/>
                <w:sz w:val="24"/>
                <w:szCs w:val="24"/>
              </w:rPr>
              <w:t>, campaigners @GM4women2028 and policy makers @</w:t>
            </w:r>
            <w:proofErr w:type="spellStart"/>
            <w:r w:rsidRPr="007D62CB">
              <w:rPr>
                <w:rFonts w:ascii="Calibri" w:eastAsia="Calibri" w:hAnsi="Calibri" w:cs="Calibri"/>
                <w:sz w:val="24"/>
                <w:szCs w:val="24"/>
              </w:rPr>
              <w:t>greatermcr</w:t>
            </w:r>
            <w:proofErr w:type="spellEnd"/>
            <w:r w:rsidRPr="007D62CB">
              <w:rPr>
                <w:rFonts w:ascii="Calibri" w:eastAsia="Calibri" w:hAnsi="Calibri" w:cs="Calibri"/>
                <w:sz w:val="24"/>
                <w:szCs w:val="24"/>
              </w:rPr>
              <w:t xml:space="preserve"> women’s voices task group.</w:t>
            </w:r>
          </w:p>
          <w:p w:rsidR="007D62CB" w:rsidRPr="00D51E4A" w:rsidRDefault="007D62CB" w:rsidP="007D62CB">
            <w:pPr>
              <w:rPr>
                <w:rFonts w:ascii="Calibri" w:eastAsia="Calibri" w:hAnsi="Calibri" w:cs="Calibri"/>
                <w:sz w:val="24"/>
                <w:szCs w:val="24"/>
              </w:rPr>
            </w:pPr>
          </w:p>
          <w:p w:rsidR="00A2075B" w:rsidRDefault="00D51E4A" w:rsidP="00D51E4A">
            <w:pPr>
              <w:rPr>
                <w:rFonts w:ascii="Calibri" w:eastAsia="Calibri" w:hAnsi="Calibri" w:cs="Calibri"/>
                <w:sz w:val="24"/>
                <w:szCs w:val="24"/>
              </w:rPr>
            </w:pPr>
            <w:r w:rsidRPr="00D51E4A">
              <w:rPr>
                <w:rFonts w:ascii="Calibri" w:eastAsia="Calibri" w:hAnsi="Calibri" w:cs="Calibri"/>
                <w:sz w:val="24"/>
                <w:szCs w:val="24"/>
              </w:rPr>
              <w:t>Both publications provide information that can be used to inspire and deliver women’s voices in politics and policy in Greater Manchester and beyond.  Having an equalities evidence base and getting the full diversity of women’s voices into policy making is vital in building back better post COVID-19.</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c>
      </w:tr>
    </w:tbl>
    <w:p w:rsidR="00A2075B" w:rsidRDefault="00030CED">
      <w:pPr>
        <w:rPr>
          <w:rFonts w:ascii="Calibri" w:eastAsia="Calibri" w:hAnsi="Calibri" w:cs="Calibri"/>
          <w:sz w:val="24"/>
          <w:szCs w:val="24"/>
        </w:rPr>
      </w:pPr>
      <w:r>
        <w:rPr>
          <w:rFonts w:ascii="Calibri" w:eastAsia="Calibri" w:hAnsi="Calibri" w:cs="Calibri"/>
          <w:sz w:val="24"/>
          <w:szCs w:val="24"/>
        </w:rPr>
        <w:lastRenderedPageBreak/>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bl>
      <w:tblPr>
        <w:tblStyle w:val="a3"/>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2075B">
        <w:trPr>
          <w:trHeight w:val="1010"/>
        </w:trPr>
        <w:tc>
          <w:tcPr>
            <w:tcW w:w="8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Do you have an image to use? (Please only supply imagery we have permission to use)</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c>
      </w:tr>
      <w:tr w:rsidR="00A2075B">
        <w:trPr>
          <w:trHeight w:val="1280"/>
        </w:trPr>
        <w:tc>
          <w:tcPr>
            <w:tcW w:w="88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 xml:space="preserve"> </w:t>
            </w:r>
            <w:r w:rsidR="00D51E4A">
              <w:rPr>
                <w:rFonts w:ascii="Calibri" w:eastAsia="Calibri" w:hAnsi="Calibri" w:cs="Calibri"/>
                <w:sz w:val="24"/>
                <w:szCs w:val="24"/>
              </w:rPr>
              <w:t>Will send attached</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c>
      </w:tr>
    </w:tbl>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bl>
      <w:tblPr>
        <w:tblStyle w:val="a4"/>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2075B">
        <w:trPr>
          <w:trHeight w:val="1010"/>
        </w:trPr>
        <w:tc>
          <w:tcPr>
            <w:tcW w:w="8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Are there any specific links we should include? (Have you signposted these in the summary copy you have provided?)</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c>
      </w:tr>
      <w:tr w:rsidR="00A2075B">
        <w:trPr>
          <w:trHeight w:val="1010"/>
        </w:trPr>
        <w:tc>
          <w:tcPr>
            <w:tcW w:w="88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 xml:space="preserve"> </w:t>
            </w:r>
            <w:r w:rsidR="00D51E4A">
              <w:rPr>
                <w:rFonts w:ascii="Calibri" w:eastAsia="Calibri" w:hAnsi="Calibri" w:cs="Calibri"/>
                <w:sz w:val="24"/>
                <w:szCs w:val="24"/>
              </w:rPr>
              <w:t>Yes hope so!</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c>
      </w:tr>
    </w:tbl>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bl>
      <w:tblPr>
        <w:tblStyle w:val="a5"/>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2075B">
        <w:trPr>
          <w:trHeight w:val="1010"/>
        </w:trPr>
        <w:tc>
          <w:tcPr>
            <w:tcW w:w="8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Are there any other organisations / individuals we should include / credit (please provide information)?</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c>
      </w:tr>
      <w:tr w:rsidR="00A2075B">
        <w:trPr>
          <w:trHeight w:val="1010"/>
        </w:trPr>
        <w:tc>
          <w:tcPr>
            <w:tcW w:w="88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5B" w:rsidRDefault="007D62CB">
            <w:pPr>
              <w:rPr>
                <w:rFonts w:ascii="Calibri" w:eastAsia="Calibri" w:hAnsi="Calibri" w:cs="Calibri"/>
                <w:sz w:val="24"/>
                <w:szCs w:val="24"/>
              </w:rPr>
            </w:pPr>
            <w:hyperlink r:id="rId10" w:history="1">
              <w:r w:rsidRPr="007D62CB">
                <w:rPr>
                  <w:rStyle w:val="Hyperlink"/>
                  <w:rFonts w:ascii="Calibri" w:eastAsia="Calibri" w:hAnsi="Calibri" w:cs="Calibri"/>
                  <w:sz w:val="24"/>
                  <w:szCs w:val="24"/>
                </w:rPr>
                <w:t>On Gender</w:t>
              </w:r>
            </w:hyperlink>
            <w:r w:rsidRPr="007D62CB">
              <w:rPr>
                <w:rFonts w:ascii="Calibri" w:eastAsia="Calibri" w:hAnsi="Calibri" w:cs="Calibri"/>
                <w:sz w:val="24"/>
                <w:szCs w:val="24"/>
              </w:rPr>
              <w:t xml:space="preserve"> was produced by </w:t>
            </w:r>
            <w:hyperlink r:id="rId11" w:history="1">
              <w:proofErr w:type="spellStart"/>
              <w:r w:rsidRPr="007D62CB">
                <w:rPr>
                  <w:rStyle w:val="Hyperlink"/>
                  <w:rFonts w:ascii="Calibri" w:eastAsia="Calibri" w:hAnsi="Calibri" w:cs="Calibri"/>
                  <w:sz w:val="24"/>
                  <w:szCs w:val="24"/>
                </w:rPr>
                <w:t>Policy@Manchester</w:t>
              </w:r>
              <w:proofErr w:type="spellEnd"/>
            </w:hyperlink>
            <w:r w:rsidRPr="007D62CB">
              <w:rPr>
                <w:rFonts w:ascii="Calibri" w:eastAsia="Calibri" w:hAnsi="Calibri" w:cs="Calibri"/>
                <w:sz w:val="24"/>
                <w:szCs w:val="24"/>
              </w:rPr>
              <w:t xml:space="preserve"> and highlights research on gender inequalities from the University of Manchester brought together by a member of the GM4women2028 committee.</w:t>
            </w:r>
            <w:r>
              <w:rPr>
                <w:rFonts w:ascii="Calibri" w:eastAsia="Calibri" w:hAnsi="Calibri" w:cs="Calibri"/>
                <w:sz w:val="24"/>
                <w:szCs w:val="24"/>
              </w:rPr>
              <w:t xml:space="preserve"> </w:t>
            </w:r>
            <w:r w:rsidR="00F112ED" w:rsidRPr="00F112ED">
              <w:rPr>
                <w:rFonts w:ascii="Calibri" w:eastAsia="Calibri" w:hAnsi="Calibri" w:cs="Calibri"/>
                <w:sz w:val="24"/>
                <w:szCs w:val="24"/>
              </w:rPr>
              <w:t>The essays from this publication are now also available as individual blogs on our Manchester Policy Blogs site</w:t>
            </w:r>
            <w:r w:rsidR="00F112ED">
              <w:rPr>
                <w:rFonts w:ascii="Calibri" w:eastAsia="Calibri" w:hAnsi="Calibri" w:cs="Calibri"/>
                <w:sz w:val="24"/>
                <w:szCs w:val="24"/>
              </w:rPr>
              <w:t>.</w:t>
            </w:r>
            <w:bookmarkStart w:id="0" w:name="_GoBack"/>
            <w:bookmarkEnd w:id="0"/>
          </w:p>
        </w:tc>
      </w:tr>
    </w:tbl>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lastRenderedPageBreak/>
        <w:t xml:space="preserve"> </w:t>
      </w:r>
    </w:p>
    <w:tbl>
      <w:tblPr>
        <w:tblStyle w:val="a6"/>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2075B">
        <w:trPr>
          <w:trHeight w:val="1010"/>
        </w:trPr>
        <w:tc>
          <w:tcPr>
            <w:tcW w:w="8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Do we need to get approval from any third parties before we publish the content live? (please provide details)</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c>
      </w:tr>
      <w:tr w:rsidR="00A2075B">
        <w:trPr>
          <w:trHeight w:val="1010"/>
        </w:trPr>
        <w:tc>
          <w:tcPr>
            <w:tcW w:w="88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075B" w:rsidRDefault="00030CED">
            <w:pPr>
              <w:rPr>
                <w:rFonts w:ascii="Calibri" w:eastAsia="Calibri" w:hAnsi="Calibri" w:cs="Calibri"/>
                <w:sz w:val="24"/>
                <w:szCs w:val="24"/>
              </w:rPr>
            </w:pPr>
            <w:r>
              <w:rPr>
                <w:rFonts w:ascii="Calibri" w:eastAsia="Calibri" w:hAnsi="Calibri" w:cs="Calibri"/>
                <w:sz w:val="24"/>
                <w:szCs w:val="24"/>
              </w:rPr>
              <w:t xml:space="preserve"> </w:t>
            </w:r>
            <w:r w:rsidR="00DA5111">
              <w:rPr>
                <w:rFonts w:ascii="Calibri" w:eastAsia="Calibri" w:hAnsi="Calibri" w:cs="Calibri"/>
                <w:sz w:val="24"/>
                <w:szCs w:val="24"/>
              </w:rPr>
              <w:t xml:space="preserve">It is fine to point to the </w:t>
            </w:r>
            <w:proofErr w:type="spellStart"/>
            <w:r w:rsidR="00DA5111">
              <w:rPr>
                <w:rFonts w:ascii="Calibri" w:eastAsia="Calibri" w:hAnsi="Calibri" w:cs="Calibri"/>
                <w:sz w:val="24"/>
                <w:szCs w:val="24"/>
              </w:rPr>
              <w:t>weblink</w:t>
            </w:r>
            <w:proofErr w:type="spellEnd"/>
            <w:r w:rsidR="00DA5111">
              <w:rPr>
                <w:rFonts w:ascii="Calibri" w:eastAsia="Calibri" w:hAnsi="Calibri" w:cs="Calibri"/>
                <w:sz w:val="24"/>
                <w:szCs w:val="24"/>
              </w:rPr>
              <w:t xml:space="preserve"> for Mind the Gap</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tc>
      </w:tr>
    </w:tbl>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030CED">
      <w:pPr>
        <w:rPr>
          <w:rFonts w:ascii="Calibri" w:eastAsia="Calibri" w:hAnsi="Calibri" w:cs="Calibri"/>
          <w:sz w:val="24"/>
          <w:szCs w:val="24"/>
        </w:rPr>
      </w:pPr>
      <w:r>
        <w:rPr>
          <w:rFonts w:ascii="Calibri" w:eastAsia="Calibri" w:hAnsi="Calibri" w:cs="Calibri"/>
          <w:sz w:val="24"/>
          <w:szCs w:val="24"/>
        </w:rPr>
        <w:t xml:space="preserve"> </w:t>
      </w:r>
    </w:p>
    <w:p w:rsidR="00A2075B" w:rsidRDefault="00A2075B"/>
    <w:sectPr w:rsidR="00A2075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5B"/>
    <w:rsid w:val="00030CED"/>
    <w:rsid w:val="00575E5A"/>
    <w:rsid w:val="007D62CB"/>
    <w:rsid w:val="008A06BB"/>
    <w:rsid w:val="009B608B"/>
    <w:rsid w:val="00A2075B"/>
    <w:rsid w:val="00D37247"/>
    <w:rsid w:val="00D51E4A"/>
    <w:rsid w:val="00DA5111"/>
    <w:rsid w:val="00EB6801"/>
    <w:rsid w:val="00F112ED"/>
    <w:rsid w:val="00F82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8ADD"/>
  <w15:docId w15:val="{B5B5FB70-B527-4529-AA46-E328C1DE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A06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olicy.manchester.ac.uk/publications/on-gend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olicy.manchester.ac.uk/publications/on-gend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licy.manchester.ac.uk/" TargetMode="External"/><Relationship Id="rId11" Type="http://schemas.openxmlformats.org/officeDocument/2006/relationships/hyperlink" Target="https://www.policy.manchester.ac.uk/" TargetMode="External"/><Relationship Id="rId5" Type="http://schemas.openxmlformats.org/officeDocument/2006/relationships/hyperlink" Target="https://www.policy.manchester.ac.uk/publications/on-gender/" TargetMode="External"/><Relationship Id="rId10" Type="http://schemas.openxmlformats.org/officeDocument/2006/relationships/hyperlink" Target="https://www.policy.manchester.ac.uk/publications/on-gender/" TargetMode="External"/><Relationship Id="rId4" Type="http://schemas.openxmlformats.org/officeDocument/2006/relationships/image" Target="media/image1.png"/><Relationship Id="rId9" Type="http://schemas.openxmlformats.org/officeDocument/2006/relationships/hyperlink" Target="https://www.policy.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Pattison</dc:creator>
  <cp:lastModifiedBy>Francesca Gains</cp:lastModifiedBy>
  <cp:revision>2</cp:revision>
  <dcterms:created xsi:type="dcterms:W3CDTF">2020-05-14T12:44:00Z</dcterms:created>
  <dcterms:modified xsi:type="dcterms:W3CDTF">2020-05-14T12:44:00Z</dcterms:modified>
</cp:coreProperties>
</file>